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68" w:rsidRPr="001749E1" w:rsidRDefault="00885868" w:rsidP="00885868">
      <w:pPr>
        <w:ind w:firstLine="5954"/>
        <w:jc w:val="center"/>
      </w:pPr>
      <w:r w:rsidRPr="001749E1">
        <w:t>УТВЕРЖДЕН</w:t>
      </w:r>
    </w:p>
    <w:p w:rsidR="00885868" w:rsidRPr="001749E1" w:rsidRDefault="00885868" w:rsidP="00885868">
      <w:pPr>
        <w:ind w:firstLine="5954"/>
        <w:jc w:val="center"/>
      </w:pPr>
      <w:r w:rsidRPr="001749E1">
        <w:t>распоряжением Правительства</w:t>
      </w:r>
    </w:p>
    <w:p w:rsidR="00885868" w:rsidRDefault="00885868" w:rsidP="00E454D4">
      <w:pPr>
        <w:autoSpaceDE w:val="0"/>
        <w:autoSpaceDN w:val="0"/>
        <w:ind w:firstLine="5954"/>
        <w:jc w:val="center"/>
      </w:pPr>
      <w:r w:rsidRPr="001749E1">
        <w:t>Новосибирской области</w:t>
      </w:r>
    </w:p>
    <w:p w:rsidR="00E87D79" w:rsidRDefault="00400C3B" w:rsidP="00E454D4">
      <w:pPr>
        <w:autoSpaceDE w:val="0"/>
        <w:autoSpaceDN w:val="0"/>
        <w:ind w:firstLine="5954"/>
        <w:jc w:val="center"/>
      </w:pPr>
      <w:r w:rsidRPr="00400C3B">
        <w:t>от 04.05.2021  № 198-рп</w:t>
      </w:r>
      <w:bookmarkStart w:id="0" w:name="_GoBack"/>
      <w:bookmarkEnd w:id="0"/>
    </w:p>
    <w:p w:rsidR="00885868" w:rsidRPr="00E87D79" w:rsidRDefault="00885868" w:rsidP="00885868">
      <w:pPr>
        <w:snapToGrid/>
      </w:pPr>
    </w:p>
    <w:p w:rsidR="00E454D4" w:rsidRPr="00E87D79" w:rsidRDefault="00E454D4" w:rsidP="00885868">
      <w:pPr>
        <w:snapToGrid/>
      </w:pPr>
    </w:p>
    <w:p w:rsidR="00885868" w:rsidRPr="00885868" w:rsidRDefault="00E87D79" w:rsidP="00885868">
      <w:pPr>
        <w:snapToGrid/>
        <w:jc w:val="center"/>
        <w:rPr>
          <w:b/>
        </w:rPr>
      </w:pPr>
      <w:r>
        <w:rPr>
          <w:b/>
        </w:rPr>
        <w:t>СОСТАВ</w:t>
      </w:r>
    </w:p>
    <w:p w:rsidR="00126AD7" w:rsidRDefault="007A4B54" w:rsidP="00885868">
      <w:pPr>
        <w:snapToGrid/>
        <w:jc w:val="center"/>
        <w:rPr>
          <w:b/>
        </w:rPr>
      </w:pPr>
      <w:r w:rsidRPr="007A4B54">
        <w:rPr>
          <w:b/>
        </w:rPr>
        <w:t xml:space="preserve">наблюдательного совета </w:t>
      </w:r>
      <w:r w:rsidR="002F13D1" w:rsidRPr="002F13D1">
        <w:rPr>
          <w:b/>
        </w:rPr>
        <w:t>государственного автономного учреждения Новосибирской области «Агентство поддержки образовательных инициатив «</w:t>
      </w:r>
      <w:proofErr w:type="spellStart"/>
      <w:r w:rsidR="002F13D1" w:rsidRPr="002F13D1">
        <w:rPr>
          <w:b/>
        </w:rPr>
        <w:t>Арис</w:t>
      </w:r>
      <w:proofErr w:type="spellEnd"/>
      <w:r w:rsidR="002F13D1" w:rsidRPr="002F13D1">
        <w:rPr>
          <w:b/>
        </w:rPr>
        <w:t>»</w:t>
      </w:r>
    </w:p>
    <w:p w:rsidR="00436FD0" w:rsidRPr="00E87D79" w:rsidRDefault="00436FD0" w:rsidP="00E454D4">
      <w:pPr>
        <w:snapToGrid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6377"/>
      </w:tblGrid>
      <w:tr w:rsidR="00E661EF" w:rsidRPr="00885868" w:rsidTr="00E87D79">
        <w:tc>
          <w:tcPr>
            <w:tcW w:w="3119" w:type="dxa"/>
          </w:tcPr>
          <w:p w:rsidR="00E661EF" w:rsidRDefault="00E661EF" w:rsidP="006D5F3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proofErr w:type="spellStart"/>
            <w:r w:rsidRPr="006D5F34">
              <w:rPr>
                <w:rFonts w:eastAsiaTheme="minorHAnsi"/>
                <w:lang w:eastAsia="en-US"/>
              </w:rPr>
              <w:t>Денк</w:t>
            </w:r>
            <w:proofErr w:type="spellEnd"/>
          </w:p>
          <w:p w:rsidR="00E661EF" w:rsidRPr="00946F0D" w:rsidRDefault="00E661EF" w:rsidP="006D5F3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6D5F34">
              <w:rPr>
                <w:rFonts w:eastAsiaTheme="minorHAnsi"/>
                <w:lang w:eastAsia="en-US"/>
              </w:rPr>
              <w:t>Андрей Владимирович</w:t>
            </w:r>
          </w:p>
        </w:tc>
        <w:tc>
          <w:tcPr>
            <w:tcW w:w="425" w:type="dxa"/>
          </w:tcPr>
          <w:p w:rsidR="00E661EF" w:rsidRPr="00885868" w:rsidRDefault="00E87D79" w:rsidP="00885868">
            <w:pPr>
              <w:snapToGrid/>
            </w:pPr>
            <w:r>
              <w:t>–</w:t>
            </w:r>
          </w:p>
        </w:tc>
        <w:tc>
          <w:tcPr>
            <w:tcW w:w="6377" w:type="dxa"/>
          </w:tcPr>
          <w:p w:rsidR="00E661EF" w:rsidRDefault="00E661EF" w:rsidP="00885868">
            <w:pPr>
              <w:snapToGrid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6D5F34">
              <w:rPr>
                <w:rFonts w:eastAsiaTheme="minorHAnsi"/>
                <w:lang w:eastAsia="en-US"/>
              </w:rPr>
              <w:t>лавный специалист</w:t>
            </w:r>
            <w:r>
              <w:t xml:space="preserve"> </w:t>
            </w:r>
            <w:r w:rsidRPr="006D5F34">
              <w:rPr>
                <w:rFonts w:eastAsiaTheme="minorHAnsi"/>
                <w:lang w:eastAsia="en-US"/>
              </w:rPr>
              <w:t>отдела управления имуществом департамента имущества и земельных отношений Новосибирской области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E661EF" w:rsidRPr="00885868" w:rsidTr="00E87D79">
        <w:tc>
          <w:tcPr>
            <w:tcW w:w="3119" w:type="dxa"/>
          </w:tcPr>
          <w:p w:rsidR="00E661EF" w:rsidRDefault="00E661EF" w:rsidP="00946F0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Жафярова</w:t>
            </w:r>
          </w:p>
          <w:p w:rsidR="00E661EF" w:rsidRPr="00946F0D" w:rsidRDefault="00E661EF" w:rsidP="00946F0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Мария Наильевна</w:t>
            </w:r>
          </w:p>
        </w:tc>
        <w:tc>
          <w:tcPr>
            <w:tcW w:w="425" w:type="dxa"/>
          </w:tcPr>
          <w:p w:rsidR="00E661EF" w:rsidRPr="00885868" w:rsidRDefault="00E87D79" w:rsidP="00885868">
            <w:pPr>
              <w:snapToGrid/>
            </w:pPr>
            <w:r>
              <w:t>–</w:t>
            </w:r>
          </w:p>
        </w:tc>
        <w:tc>
          <w:tcPr>
            <w:tcW w:w="6377" w:type="dxa"/>
          </w:tcPr>
          <w:p w:rsidR="00E661EF" w:rsidRDefault="00E661EF" w:rsidP="00885868">
            <w:pPr>
              <w:snapToGrid/>
              <w:jc w:val="both"/>
              <w:rPr>
                <w:color w:val="000000" w:themeColor="text1"/>
                <w:shd w:val="clear" w:color="auto" w:fill="FFFFFF"/>
              </w:rPr>
            </w:pPr>
            <w:r w:rsidRPr="006D5F34">
              <w:rPr>
                <w:rFonts w:eastAsiaTheme="minorHAnsi"/>
                <w:lang w:eastAsia="en-US"/>
              </w:rPr>
              <w:t>заместитель министра – начальник управления молодежной политики министерства образования Новосибирской области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E661EF" w:rsidRPr="00885868" w:rsidTr="00E87D79">
        <w:tc>
          <w:tcPr>
            <w:tcW w:w="3119" w:type="dxa"/>
          </w:tcPr>
          <w:p w:rsidR="00E661EF" w:rsidRDefault="00E661EF" w:rsidP="007C47CB">
            <w:pPr>
              <w:snapToGrid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Зырянов</w:t>
            </w:r>
          </w:p>
          <w:p w:rsidR="00E661EF" w:rsidRPr="00885868" w:rsidRDefault="00E661EF" w:rsidP="007C47CB">
            <w:pPr>
              <w:snapToGrid/>
            </w:pPr>
            <w:r>
              <w:rPr>
                <w:color w:val="000000" w:themeColor="text1"/>
              </w:rPr>
              <w:t>Александр Сергеевич</w:t>
            </w:r>
          </w:p>
        </w:tc>
        <w:tc>
          <w:tcPr>
            <w:tcW w:w="425" w:type="dxa"/>
          </w:tcPr>
          <w:p w:rsidR="00E661EF" w:rsidRPr="00885868" w:rsidRDefault="00E87D79" w:rsidP="00885868">
            <w:pPr>
              <w:snapToGrid/>
            </w:pPr>
            <w:r>
              <w:t>–</w:t>
            </w:r>
          </w:p>
        </w:tc>
        <w:tc>
          <w:tcPr>
            <w:tcW w:w="6377" w:type="dxa"/>
          </w:tcPr>
          <w:p w:rsidR="00E661EF" w:rsidRDefault="00E661EF" w:rsidP="00885868">
            <w:pPr>
              <w:snapToGrid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генеральный директор акционерного общества «Агентство инвестиционного развития Новосибирской области» (по согласованию);</w:t>
            </w:r>
          </w:p>
        </w:tc>
      </w:tr>
      <w:tr w:rsidR="00E661EF" w:rsidRPr="00885868" w:rsidTr="00E87D79">
        <w:tc>
          <w:tcPr>
            <w:tcW w:w="3119" w:type="dxa"/>
          </w:tcPr>
          <w:p w:rsidR="00E661EF" w:rsidRDefault="00E661EF" w:rsidP="00946F0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Подгорный</w:t>
            </w:r>
          </w:p>
          <w:p w:rsidR="00E661EF" w:rsidRPr="00946F0D" w:rsidRDefault="00E661EF" w:rsidP="00946F0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Евгений Анатольевич</w:t>
            </w:r>
          </w:p>
        </w:tc>
        <w:tc>
          <w:tcPr>
            <w:tcW w:w="425" w:type="dxa"/>
          </w:tcPr>
          <w:p w:rsidR="00E661EF" w:rsidRPr="00885868" w:rsidRDefault="00E87D79" w:rsidP="00885868">
            <w:pPr>
              <w:snapToGrid/>
            </w:pPr>
            <w:r>
              <w:t>–</w:t>
            </w:r>
          </w:p>
        </w:tc>
        <w:tc>
          <w:tcPr>
            <w:tcW w:w="6377" w:type="dxa"/>
          </w:tcPr>
          <w:p w:rsidR="00E661EF" w:rsidRPr="00885868" w:rsidRDefault="00E661EF" w:rsidP="006007FE">
            <w:pPr>
              <w:snapToGrid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президент</w:t>
            </w:r>
            <w:r>
              <w:t xml:space="preserve"> </w:t>
            </w:r>
            <w:r w:rsidRPr="00A6640A">
              <w:rPr>
                <w:rFonts w:eastAsiaTheme="minorHAnsi"/>
                <w:lang w:eastAsia="en-US"/>
              </w:rPr>
              <w:t>региональн</w:t>
            </w:r>
            <w:r>
              <w:rPr>
                <w:rFonts w:eastAsiaTheme="minorHAnsi"/>
                <w:lang w:eastAsia="en-US"/>
              </w:rPr>
              <w:t>ой</w:t>
            </w:r>
            <w:r w:rsidRPr="00A6640A">
              <w:rPr>
                <w:rFonts w:eastAsiaTheme="minorHAnsi"/>
                <w:lang w:eastAsia="en-US"/>
              </w:rPr>
              <w:t xml:space="preserve"> общественн</w:t>
            </w:r>
            <w:r>
              <w:rPr>
                <w:rFonts w:eastAsiaTheme="minorHAnsi"/>
                <w:lang w:eastAsia="en-US"/>
              </w:rPr>
              <w:t xml:space="preserve">ой </w:t>
            </w:r>
            <w:r w:rsidRPr="00A6640A">
              <w:rPr>
                <w:rFonts w:eastAsiaTheme="minorHAnsi"/>
                <w:lang w:eastAsia="en-US"/>
              </w:rPr>
              <w:t>организаци</w:t>
            </w:r>
            <w:r>
              <w:rPr>
                <w:rFonts w:eastAsiaTheme="minorHAnsi"/>
                <w:lang w:eastAsia="en-US"/>
              </w:rPr>
              <w:t>и</w:t>
            </w:r>
            <w:r w:rsidRPr="00A6640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«Ф</w:t>
            </w:r>
            <w:r w:rsidRPr="00A6640A">
              <w:rPr>
                <w:rFonts w:eastAsiaTheme="minorHAnsi"/>
                <w:lang w:eastAsia="en-US"/>
              </w:rPr>
              <w:t>едерация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6640A">
              <w:rPr>
                <w:rFonts w:eastAsiaTheme="minorHAnsi"/>
                <w:lang w:eastAsia="en-US"/>
              </w:rPr>
              <w:t>спортивной гимнастики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A6640A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восибирской области»,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з</w:t>
            </w:r>
            <w:r w:rsidRPr="00FD57F9">
              <w:rPr>
                <w:rFonts w:eastAsiaTheme="minorHAnsi"/>
                <w:lang w:eastAsia="en-US"/>
              </w:rPr>
              <w:t>аместитель председателя комитета</w:t>
            </w:r>
            <w:r w:rsidRPr="00A6640A">
              <w:rPr>
                <w:rFonts w:eastAsiaTheme="minorHAnsi"/>
                <w:lang w:eastAsia="en-US"/>
              </w:rPr>
              <w:t xml:space="preserve"> </w:t>
            </w:r>
            <w:r w:rsidR="00436FD0" w:rsidRPr="00A6640A">
              <w:rPr>
                <w:rFonts w:eastAsiaTheme="minorHAnsi"/>
                <w:lang w:eastAsia="en-US"/>
              </w:rPr>
              <w:t>Законодательного Собрания Новосибирской области</w:t>
            </w:r>
            <w:r w:rsidR="00436FD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</w:t>
            </w:r>
            <w:r w:rsidRPr="00FD57F9">
              <w:rPr>
                <w:rFonts w:eastAsiaTheme="minorHAnsi"/>
                <w:lang w:eastAsia="en-US"/>
              </w:rPr>
              <w:t>о культуре, образованию, науке, спорту и молод</w:t>
            </w:r>
            <w:r w:rsidR="006007FE">
              <w:rPr>
                <w:rFonts w:eastAsiaTheme="minorHAnsi"/>
                <w:lang w:eastAsia="en-US"/>
              </w:rPr>
              <w:t>е</w:t>
            </w:r>
            <w:r w:rsidRPr="00FD57F9">
              <w:rPr>
                <w:rFonts w:eastAsiaTheme="minorHAnsi"/>
                <w:lang w:eastAsia="en-US"/>
              </w:rPr>
              <w:t>жной политике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6640A">
              <w:rPr>
                <w:rFonts w:eastAsiaTheme="minorHAnsi"/>
                <w:lang w:eastAsia="en-US"/>
              </w:rPr>
              <w:t>(по</w:t>
            </w:r>
            <w:r w:rsidR="00E87D79">
              <w:rPr>
                <w:rFonts w:eastAsiaTheme="minorHAnsi"/>
                <w:lang w:eastAsia="en-US"/>
              </w:rPr>
              <w:t> </w:t>
            </w:r>
            <w:r w:rsidRPr="00A6640A">
              <w:rPr>
                <w:rFonts w:eastAsiaTheme="minorHAnsi"/>
                <w:lang w:eastAsia="en-US"/>
              </w:rPr>
              <w:t>согласованию)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E661EF" w:rsidRPr="00885868" w:rsidTr="00E87D79">
        <w:tc>
          <w:tcPr>
            <w:tcW w:w="3119" w:type="dxa"/>
          </w:tcPr>
          <w:p w:rsidR="00E661EF" w:rsidRDefault="00E661EF" w:rsidP="00A6640A">
            <w:pPr>
              <w:snapToGrid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Пустовой</w:t>
            </w:r>
            <w:proofErr w:type="spellEnd"/>
          </w:p>
          <w:p w:rsidR="00E661EF" w:rsidRPr="00885868" w:rsidRDefault="00E661EF" w:rsidP="00A6640A">
            <w:pPr>
              <w:snapToGrid/>
            </w:pPr>
            <w:r>
              <w:rPr>
                <w:color w:val="000000" w:themeColor="text1"/>
              </w:rPr>
              <w:t>Николай Васильевич</w:t>
            </w:r>
          </w:p>
        </w:tc>
        <w:tc>
          <w:tcPr>
            <w:tcW w:w="425" w:type="dxa"/>
          </w:tcPr>
          <w:p w:rsidR="00E661EF" w:rsidRPr="00885868" w:rsidRDefault="00E87D79" w:rsidP="00885868">
            <w:pPr>
              <w:snapToGrid/>
            </w:pPr>
            <w:r>
              <w:t>–</w:t>
            </w:r>
          </w:p>
        </w:tc>
        <w:tc>
          <w:tcPr>
            <w:tcW w:w="6377" w:type="dxa"/>
          </w:tcPr>
          <w:p w:rsidR="00E661EF" w:rsidRPr="00885868" w:rsidRDefault="00E661EF" w:rsidP="00885868">
            <w:pPr>
              <w:snapToGrid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президент</w:t>
            </w:r>
            <w:r>
              <w:t xml:space="preserve"> </w:t>
            </w:r>
            <w:r w:rsidRPr="00A6640A">
              <w:rPr>
                <w:color w:val="000000" w:themeColor="text1"/>
              </w:rPr>
              <w:t>федерально</w:t>
            </w:r>
            <w:r>
              <w:rPr>
                <w:color w:val="000000" w:themeColor="text1"/>
              </w:rPr>
              <w:t>го</w:t>
            </w:r>
            <w:r w:rsidRPr="00A6640A">
              <w:rPr>
                <w:color w:val="000000" w:themeColor="text1"/>
              </w:rPr>
              <w:t xml:space="preserve"> государственно</w:t>
            </w:r>
            <w:r>
              <w:rPr>
                <w:color w:val="000000" w:themeColor="text1"/>
              </w:rPr>
              <w:t>го</w:t>
            </w:r>
            <w:r w:rsidRPr="00A6640A">
              <w:rPr>
                <w:color w:val="000000" w:themeColor="text1"/>
              </w:rPr>
              <w:t xml:space="preserve"> бюджетно</w:t>
            </w:r>
            <w:r>
              <w:rPr>
                <w:color w:val="000000" w:themeColor="text1"/>
              </w:rPr>
              <w:t>го</w:t>
            </w:r>
            <w:r w:rsidRPr="00A6640A">
              <w:rPr>
                <w:color w:val="000000" w:themeColor="text1"/>
              </w:rPr>
              <w:t xml:space="preserve"> образовательно</w:t>
            </w:r>
            <w:r>
              <w:rPr>
                <w:color w:val="000000" w:themeColor="text1"/>
              </w:rPr>
              <w:t>го</w:t>
            </w:r>
            <w:r w:rsidRPr="00A6640A">
              <w:rPr>
                <w:color w:val="000000" w:themeColor="text1"/>
              </w:rPr>
              <w:t xml:space="preserve"> учреждени</w:t>
            </w:r>
            <w:r>
              <w:rPr>
                <w:color w:val="000000" w:themeColor="text1"/>
              </w:rPr>
              <w:t>я</w:t>
            </w:r>
            <w:r w:rsidRPr="00A6640A">
              <w:rPr>
                <w:color w:val="000000" w:themeColor="text1"/>
              </w:rPr>
              <w:t xml:space="preserve"> высшего образования «Новосибирский государственный технический университет»</w:t>
            </w:r>
            <w:r w:rsidR="00E87D79">
              <w:rPr>
                <w:color w:val="000000" w:themeColor="text1"/>
              </w:rPr>
              <w:t xml:space="preserve"> (по </w:t>
            </w:r>
            <w:r>
              <w:rPr>
                <w:color w:val="000000" w:themeColor="text1"/>
              </w:rPr>
              <w:t>согласованию);</w:t>
            </w:r>
          </w:p>
        </w:tc>
      </w:tr>
      <w:tr w:rsidR="00E661EF" w:rsidRPr="00885868" w:rsidTr="00E87D79">
        <w:tc>
          <w:tcPr>
            <w:tcW w:w="3119" w:type="dxa"/>
          </w:tcPr>
          <w:p w:rsidR="00E661EF" w:rsidRDefault="00E661EF" w:rsidP="00E468F3">
            <w:pPr>
              <w:snapToGrid/>
              <w:rPr>
                <w:color w:val="000000" w:themeColor="text1"/>
              </w:rPr>
            </w:pPr>
            <w:r w:rsidRPr="00E468F3">
              <w:rPr>
                <w:color w:val="000000" w:themeColor="text1"/>
              </w:rPr>
              <w:t>Рязанцева</w:t>
            </w:r>
          </w:p>
          <w:p w:rsidR="00E661EF" w:rsidRDefault="00E661EF" w:rsidP="00E468F3">
            <w:pPr>
              <w:snapToGrid/>
              <w:rPr>
                <w:color w:val="000000" w:themeColor="text1"/>
              </w:rPr>
            </w:pPr>
            <w:r w:rsidRPr="00E468F3">
              <w:rPr>
                <w:color w:val="000000" w:themeColor="text1"/>
              </w:rPr>
              <w:t>Инна Вячеславовна</w:t>
            </w:r>
          </w:p>
        </w:tc>
        <w:tc>
          <w:tcPr>
            <w:tcW w:w="425" w:type="dxa"/>
          </w:tcPr>
          <w:p w:rsidR="00E661EF" w:rsidRPr="00885868" w:rsidRDefault="00E87D79" w:rsidP="00885868">
            <w:pPr>
              <w:snapToGrid/>
            </w:pPr>
            <w:r>
              <w:t>–</w:t>
            </w:r>
          </w:p>
        </w:tc>
        <w:tc>
          <w:tcPr>
            <w:tcW w:w="6377" w:type="dxa"/>
          </w:tcPr>
          <w:p w:rsidR="00E661EF" w:rsidRDefault="00E661EF" w:rsidP="006007FE">
            <w:pPr>
              <w:snapToGrid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468F3">
              <w:rPr>
                <w:color w:val="000000" w:themeColor="text1"/>
              </w:rPr>
              <w:t>роректор по образовательной и международной деятельности</w:t>
            </w:r>
            <w:r>
              <w:rPr>
                <w:color w:val="000000" w:themeColor="text1"/>
              </w:rPr>
              <w:t xml:space="preserve"> </w:t>
            </w:r>
            <w:r w:rsidRPr="00E468F3">
              <w:rPr>
                <w:color w:val="000000" w:themeColor="text1"/>
              </w:rPr>
              <w:t>федерально</w:t>
            </w:r>
            <w:r>
              <w:rPr>
                <w:color w:val="000000" w:themeColor="text1"/>
              </w:rPr>
              <w:t>го</w:t>
            </w:r>
            <w:r w:rsidRPr="00E468F3">
              <w:rPr>
                <w:color w:val="000000" w:themeColor="text1"/>
              </w:rPr>
              <w:t xml:space="preserve"> государственно</w:t>
            </w:r>
            <w:r>
              <w:rPr>
                <w:color w:val="000000" w:themeColor="text1"/>
              </w:rPr>
              <w:t>го</w:t>
            </w:r>
            <w:r w:rsidRPr="00E468F3">
              <w:rPr>
                <w:color w:val="000000" w:themeColor="text1"/>
              </w:rPr>
              <w:t xml:space="preserve"> бюджетно</w:t>
            </w:r>
            <w:r>
              <w:rPr>
                <w:color w:val="000000" w:themeColor="text1"/>
              </w:rPr>
              <w:t>го</w:t>
            </w:r>
            <w:r w:rsidRPr="00E468F3">
              <w:rPr>
                <w:color w:val="000000" w:themeColor="text1"/>
              </w:rPr>
              <w:t xml:space="preserve"> образовательно</w:t>
            </w:r>
            <w:r>
              <w:rPr>
                <w:color w:val="000000" w:themeColor="text1"/>
              </w:rPr>
              <w:t>го</w:t>
            </w:r>
            <w:r w:rsidRPr="00E468F3">
              <w:rPr>
                <w:color w:val="000000" w:themeColor="text1"/>
              </w:rPr>
              <w:t xml:space="preserve"> учреждени</w:t>
            </w:r>
            <w:r w:rsidR="006007FE">
              <w:rPr>
                <w:color w:val="000000" w:themeColor="text1"/>
              </w:rPr>
              <w:t>я</w:t>
            </w:r>
            <w:r w:rsidRPr="00E468F3">
              <w:rPr>
                <w:color w:val="000000" w:themeColor="text1"/>
              </w:rPr>
              <w:t xml:space="preserve"> высшего образования «Новосибирский государственный университет архитектуры, дизайна и искусств имени</w:t>
            </w:r>
            <w:r w:rsidR="00E454D4">
              <w:rPr>
                <w:color w:val="000000" w:themeColor="text1"/>
              </w:rPr>
              <w:t xml:space="preserve"> </w:t>
            </w:r>
            <w:r w:rsidR="00E87D79">
              <w:rPr>
                <w:color w:val="000000" w:themeColor="text1"/>
              </w:rPr>
              <w:t>А.Д. </w:t>
            </w:r>
            <w:proofErr w:type="spellStart"/>
            <w:r w:rsidRPr="00E468F3">
              <w:rPr>
                <w:color w:val="000000" w:themeColor="text1"/>
              </w:rPr>
              <w:t>Крячкова</w:t>
            </w:r>
            <w:proofErr w:type="spellEnd"/>
            <w:r w:rsidRPr="00E468F3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(по</w:t>
            </w:r>
            <w:r w:rsidR="00E87D7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согласованию);</w:t>
            </w:r>
          </w:p>
        </w:tc>
      </w:tr>
      <w:tr w:rsidR="00E661EF" w:rsidRPr="00885868" w:rsidTr="00E87D79">
        <w:tc>
          <w:tcPr>
            <w:tcW w:w="3119" w:type="dxa"/>
          </w:tcPr>
          <w:p w:rsidR="00E661EF" w:rsidRDefault="00E661EF" w:rsidP="00E468F3">
            <w:pPr>
              <w:snapToGrid/>
              <w:rPr>
                <w:color w:val="000000" w:themeColor="text1"/>
              </w:rPr>
            </w:pPr>
            <w:r w:rsidRPr="00E468F3">
              <w:rPr>
                <w:color w:val="000000" w:themeColor="text1"/>
              </w:rPr>
              <w:t>Хайруллина</w:t>
            </w:r>
          </w:p>
          <w:p w:rsidR="00E661EF" w:rsidRDefault="00E661EF" w:rsidP="00E468F3">
            <w:pPr>
              <w:snapToGrid/>
              <w:rPr>
                <w:color w:val="000000" w:themeColor="text1"/>
              </w:rPr>
            </w:pPr>
            <w:r w:rsidRPr="00E468F3">
              <w:rPr>
                <w:color w:val="000000" w:themeColor="text1"/>
              </w:rPr>
              <w:t>Марина Валентиновна</w:t>
            </w:r>
          </w:p>
        </w:tc>
        <w:tc>
          <w:tcPr>
            <w:tcW w:w="425" w:type="dxa"/>
          </w:tcPr>
          <w:p w:rsidR="00E661EF" w:rsidRPr="00885868" w:rsidRDefault="00E87D79" w:rsidP="00885868">
            <w:pPr>
              <w:snapToGrid/>
            </w:pPr>
            <w:r>
              <w:t>–</w:t>
            </w:r>
          </w:p>
        </w:tc>
        <w:tc>
          <w:tcPr>
            <w:tcW w:w="6377" w:type="dxa"/>
          </w:tcPr>
          <w:p w:rsidR="00E661EF" w:rsidRDefault="00E661EF" w:rsidP="00E87D79">
            <w:pPr>
              <w:snapToGrid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468F3">
              <w:rPr>
                <w:color w:val="000000" w:themeColor="text1"/>
              </w:rPr>
              <w:t>роректор по инновациям и развитию</w:t>
            </w:r>
            <w:r>
              <w:rPr>
                <w:color w:val="000000" w:themeColor="text1"/>
              </w:rPr>
              <w:t xml:space="preserve"> </w:t>
            </w:r>
            <w:r w:rsidRPr="00E468F3">
              <w:rPr>
                <w:color w:val="000000" w:themeColor="text1"/>
              </w:rPr>
              <w:t>федерального государственного бюджетного образовательного учреждения высшего образования «Новосибирский государственный технический университет» (по согласованию)</w:t>
            </w:r>
            <w:r>
              <w:rPr>
                <w:color w:val="000000" w:themeColor="text1"/>
              </w:rPr>
              <w:t>.</w:t>
            </w:r>
          </w:p>
        </w:tc>
      </w:tr>
    </w:tbl>
    <w:p w:rsidR="00326225" w:rsidRDefault="00E87D79" w:rsidP="0032622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</w:t>
      </w:r>
    </w:p>
    <w:sectPr w:rsidR="00326225" w:rsidSect="00C672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151"/>
    <w:multiLevelType w:val="hybridMultilevel"/>
    <w:tmpl w:val="18A24228"/>
    <w:lvl w:ilvl="0" w:tplc="00FC081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96A9E"/>
    <w:multiLevelType w:val="hybridMultilevel"/>
    <w:tmpl w:val="9FE489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D2C"/>
    <w:multiLevelType w:val="hybridMultilevel"/>
    <w:tmpl w:val="3080188C"/>
    <w:lvl w:ilvl="0" w:tplc="9892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D03EFE"/>
    <w:multiLevelType w:val="hybridMultilevel"/>
    <w:tmpl w:val="5DD40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194509"/>
    <w:multiLevelType w:val="hybridMultilevel"/>
    <w:tmpl w:val="F6F4B1B4"/>
    <w:lvl w:ilvl="0" w:tplc="1ED4F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6B"/>
    <w:rsid w:val="00023DFC"/>
    <w:rsid w:val="00030D02"/>
    <w:rsid w:val="000331F9"/>
    <w:rsid w:val="000548D0"/>
    <w:rsid w:val="000556BC"/>
    <w:rsid w:val="00064758"/>
    <w:rsid w:val="00085341"/>
    <w:rsid w:val="000A062F"/>
    <w:rsid w:val="000B3575"/>
    <w:rsid w:val="000F3DB3"/>
    <w:rsid w:val="000F4D76"/>
    <w:rsid w:val="00121FEB"/>
    <w:rsid w:val="00125191"/>
    <w:rsid w:val="00126AD7"/>
    <w:rsid w:val="001707B7"/>
    <w:rsid w:val="0019760E"/>
    <w:rsid w:val="001A1BCC"/>
    <w:rsid w:val="001A5084"/>
    <w:rsid w:val="001B60F0"/>
    <w:rsid w:val="001C0C9D"/>
    <w:rsid w:val="001D0150"/>
    <w:rsid w:val="001D5362"/>
    <w:rsid w:val="001E3C7A"/>
    <w:rsid w:val="002039D5"/>
    <w:rsid w:val="00215151"/>
    <w:rsid w:val="00222DAF"/>
    <w:rsid w:val="00263E4D"/>
    <w:rsid w:val="002917F3"/>
    <w:rsid w:val="002A5085"/>
    <w:rsid w:val="002F13D1"/>
    <w:rsid w:val="002F4B50"/>
    <w:rsid w:val="002F7130"/>
    <w:rsid w:val="0031096A"/>
    <w:rsid w:val="00326225"/>
    <w:rsid w:val="00366F75"/>
    <w:rsid w:val="0037008E"/>
    <w:rsid w:val="00377BE5"/>
    <w:rsid w:val="003B79F7"/>
    <w:rsid w:val="003E0A34"/>
    <w:rsid w:val="003E1209"/>
    <w:rsid w:val="003E7EB9"/>
    <w:rsid w:val="00400C3B"/>
    <w:rsid w:val="004134B2"/>
    <w:rsid w:val="00421085"/>
    <w:rsid w:val="00435239"/>
    <w:rsid w:val="00436FD0"/>
    <w:rsid w:val="00454A99"/>
    <w:rsid w:val="00454D2D"/>
    <w:rsid w:val="00465A51"/>
    <w:rsid w:val="00465B8B"/>
    <w:rsid w:val="004C797C"/>
    <w:rsid w:val="004E7464"/>
    <w:rsid w:val="004F1913"/>
    <w:rsid w:val="0050144D"/>
    <w:rsid w:val="005130BC"/>
    <w:rsid w:val="005218F1"/>
    <w:rsid w:val="0054580C"/>
    <w:rsid w:val="005508B4"/>
    <w:rsid w:val="00555E08"/>
    <w:rsid w:val="00576D50"/>
    <w:rsid w:val="005811E9"/>
    <w:rsid w:val="005821BD"/>
    <w:rsid w:val="00590BF3"/>
    <w:rsid w:val="00596677"/>
    <w:rsid w:val="005D298F"/>
    <w:rsid w:val="005E0CC3"/>
    <w:rsid w:val="005F624B"/>
    <w:rsid w:val="006007FE"/>
    <w:rsid w:val="00600C4A"/>
    <w:rsid w:val="00605FC7"/>
    <w:rsid w:val="0064648A"/>
    <w:rsid w:val="006808A7"/>
    <w:rsid w:val="006B63C0"/>
    <w:rsid w:val="006C6C52"/>
    <w:rsid w:val="006D0E8D"/>
    <w:rsid w:val="006D5F34"/>
    <w:rsid w:val="00702F1A"/>
    <w:rsid w:val="00737F4E"/>
    <w:rsid w:val="00745382"/>
    <w:rsid w:val="00764816"/>
    <w:rsid w:val="00784AC5"/>
    <w:rsid w:val="007A4B54"/>
    <w:rsid w:val="007C2BCD"/>
    <w:rsid w:val="007F5CF2"/>
    <w:rsid w:val="00833341"/>
    <w:rsid w:val="00863C6B"/>
    <w:rsid w:val="00876A7F"/>
    <w:rsid w:val="00885868"/>
    <w:rsid w:val="00887AD3"/>
    <w:rsid w:val="00894535"/>
    <w:rsid w:val="008A78CB"/>
    <w:rsid w:val="008E4040"/>
    <w:rsid w:val="008E58FA"/>
    <w:rsid w:val="00946F0D"/>
    <w:rsid w:val="00960369"/>
    <w:rsid w:val="0097704E"/>
    <w:rsid w:val="00977E7C"/>
    <w:rsid w:val="00994707"/>
    <w:rsid w:val="009D1A68"/>
    <w:rsid w:val="009D72A1"/>
    <w:rsid w:val="009E2E49"/>
    <w:rsid w:val="00A2373B"/>
    <w:rsid w:val="00A443CE"/>
    <w:rsid w:val="00A47E79"/>
    <w:rsid w:val="00A52286"/>
    <w:rsid w:val="00A65B1C"/>
    <w:rsid w:val="00A6640A"/>
    <w:rsid w:val="00A93C11"/>
    <w:rsid w:val="00AA0BA0"/>
    <w:rsid w:val="00AC5DC1"/>
    <w:rsid w:val="00AE0BC1"/>
    <w:rsid w:val="00B002ED"/>
    <w:rsid w:val="00B0198B"/>
    <w:rsid w:val="00B0539B"/>
    <w:rsid w:val="00B17535"/>
    <w:rsid w:val="00B272DD"/>
    <w:rsid w:val="00B86F6B"/>
    <w:rsid w:val="00B8771C"/>
    <w:rsid w:val="00BA5EB3"/>
    <w:rsid w:val="00BC2192"/>
    <w:rsid w:val="00BE39C8"/>
    <w:rsid w:val="00C0248E"/>
    <w:rsid w:val="00C53F4C"/>
    <w:rsid w:val="00C67208"/>
    <w:rsid w:val="00C86160"/>
    <w:rsid w:val="00CC762B"/>
    <w:rsid w:val="00D0091D"/>
    <w:rsid w:val="00D50B58"/>
    <w:rsid w:val="00D57C6B"/>
    <w:rsid w:val="00D8083A"/>
    <w:rsid w:val="00E03D56"/>
    <w:rsid w:val="00E157C8"/>
    <w:rsid w:val="00E249F1"/>
    <w:rsid w:val="00E43557"/>
    <w:rsid w:val="00E454D4"/>
    <w:rsid w:val="00E468F3"/>
    <w:rsid w:val="00E661EF"/>
    <w:rsid w:val="00E87D79"/>
    <w:rsid w:val="00E9130B"/>
    <w:rsid w:val="00EC4F3D"/>
    <w:rsid w:val="00EF491E"/>
    <w:rsid w:val="00F931B5"/>
    <w:rsid w:val="00FB0AB7"/>
    <w:rsid w:val="00FC0CE2"/>
    <w:rsid w:val="00FC2D55"/>
    <w:rsid w:val="00FD1E4E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9599A-5856-47EE-9981-ED8ECA94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0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4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53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39D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F5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CFFD-138F-4DA8-9AD7-841DB82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Трубачева Ольга Анатольевна</dc:creator>
  <cp:lastModifiedBy>Белуш Анна Валерьевна</cp:lastModifiedBy>
  <cp:revision>18</cp:revision>
  <cp:lastPrinted>2021-04-01T07:11:00Z</cp:lastPrinted>
  <dcterms:created xsi:type="dcterms:W3CDTF">2020-03-27T05:12:00Z</dcterms:created>
  <dcterms:modified xsi:type="dcterms:W3CDTF">2021-05-04T13:00:00Z</dcterms:modified>
</cp:coreProperties>
</file>